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9E" w:rsidRPr="00422EA7" w:rsidRDefault="0037149E" w:rsidP="003F1A92">
      <w:pPr>
        <w:spacing w:after="0" w:line="360" w:lineRule="auto"/>
        <w:rPr>
          <w:b/>
          <w:sz w:val="16"/>
          <w:szCs w:val="16"/>
        </w:rPr>
      </w:pPr>
    </w:p>
    <w:p w:rsidR="0037149E" w:rsidRDefault="007526DA" w:rsidP="008E72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Eğitim-Öğretim Yılı Bahar Yarıyılı </w:t>
      </w:r>
      <w:r>
        <w:rPr>
          <w:rFonts w:ascii="Times New Roman" w:hAnsi="Times New Roman" w:cs="Times New Roman"/>
          <w:b/>
          <w:sz w:val="24"/>
          <w:szCs w:val="24"/>
        </w:rPr>
        <w:br/>
        <w:t>Covid 19 Pozitif v</w:t>
      </w:r>
      <w:r w:rsidRPr="00F03CEA">
        <w:rPr>
          <w:rFonts w:ascii="Times New Roman" w:hAnsi="Times New Roman" w:cs="Times New Roman"/>
          <w:b/>
          <w:sz w:val="24"/>
          <w:szCs w:val="24"/>
        </w:rPr>
        <w:t xml:space="preserve">eya </w:t>
      </w:r>
      <w:r w:rsidRPr="007526DA">
        <w:rPr>
          <w:rFonts w:ascii="Times New Roman" w:hAnsi="Times New Roman" w:cs="Times New Roman"/>
          <w:b/>
          <w:bCs/>
          <w:sz w:val="24"/>
          <w:szCs w:val="24"/>
        </w:rPr>
        <w:t>İzolasyon</w:t>
      </w:r>
      <w:r w:rsidRPr="00F03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Süresini Doldurmayan </w:t>
      </w:r>
      <w:r w:rsidRPr="00F03CEA">
        <w:rPr>
          <w:rFonts w:ascii="Times New Roman" w:hAnsi="Times New Roman" w:cs="Times New Roman"/>
          <w:b/>
          <w:sz w:val="24"/>
          <w:szCs w:val="24"/>
        </w:rPr>
        <w:t xml:space="preserve">Adaylar İçin </w:t>
      </w:r>
      <w:r>
        <w:rPr>
          <w:rFonts w:ascii="Times New Roman" w:hAnsi="Times New Roman" w:cs="Times New Roman"/>
          <w:b/>
          <w:sz w:val="24"/>
          <w:szCs w:val="24"/>
        </w:rPr>
        <w:t>Online Bilim Sınavı</w:t>
      </w:r>
      <w:r w:rsidRPr="00F03CEA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</w:p>
    <w:p w:rsidR="00F855EC" w:rsidRPr="009F27CF" w:rsidRDefault="00F855EC" w:rsidP="009F27C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EC" w:rsidRDefault="00F855EC" w:rsidP="009F27C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7CF">
        <w:rPr>
          <w:rFonts w:ascii="Times New Roman" w:hAnsi="Times New Roman" w:cs="Times New Roman"/>
          <w:bCs/>
          <w:sz w:val="24"/>
          <w:szCs w:val="24"/>
        </w:rPr>
        <w:t>Adayların Kampüs girişlerinde kimlik kontrolü ve HES kodu sorgulaması yapılmasına. Covid-19 pozitif ya da temaslı olduğu belirlenen adaylar kampüs yerleşkesine alınma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ma</w:t>
      </w:r>
      <w:r w:rsidR="00D92E73">
        <w:rPr>
          <w:rFonts w:ascii="Times New Roman" w:hAnsi="Times New Roman" w:cs="Times New Roman"/>
          <w:bCs/>
          <w:sz w:val="24"/>
          <w:szCs w:val="24"/>
        </w:rPr>
        <w:t>sı;</w:t>
      </w:r>
    </w:p>
    <w:p w:rsidR="00D92E73" w:rsidRPr="00D92E73" w:rsidRDefault="00D92E73" w:rsidP="00D92E7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E73">
        <w:rPr>
          <w:rFonts w:ascii="Times New Roman" w:hAnsi="Times New Roman" w:cs="Times New Roman"/>
          <w:bCs/>
          <w:sz w:val="24"/>
          <w:szCs w:val="24"/>
        </w:rPr>
        <w:t xml:space="preserve">Kesin Covid-19 tanısı olan veya izolasyon süresini doldurmayan (en az yedi gün) adayların muayene sonrası sağlık kuruluşundan alınan resmi bir belge ile başvurduğu programın bağlı olduğu enstitü müdürlüğüne </w:t>
      </w:r>
      <w:r>
        <w:rPr>
          <w:rFonts w:ascii="Times New Roman" w:hAnsi="Times New Roman" w:cs="Times New Roman"/>
          <w:bCs/>
          <w:sz w:val="24"/>
          <w:szCs w:val="24"/>
        </w:rPr>
        <w:t>en az</w:t>
      </w:r>
      <w:r w:rsidRPr="00D92E73">
        <w:rPr>
          <w:rFonts w:ascii="Times New Roman" w:hAnsi="Times New Roman" w:cs="Times New Roman"/>
          <w:bCs/>
          <w:sz w:val="24"/>
          <w:szCs w:val="24"/>
        </w:rPr>
        <w:t xml:space="preserve"> 24 saat kala online bilimsel değerlendirme sınavına girmek için başvuruda </w:t>
      </w:r>
      <w:r>
        <w:rPr>
          <w:rFonts w:ascii="Times New Roman" w:hAnsi="Times New Roman" w:cs="Times New Roman"/>
          <w:bCs/>
          <w:sz w:val="24"/>
          <w:szCs w:val="24"/>
        </w:rPr>
        <w:t>bulunması; başvuruda bulunmayan</w:t>
      </w:r>
      <w:r w:rsidRPr="00D92E73">
        <w:rPr>
          <w:rFonts w:ascii="Times New Roman" w:hAnsi="Times New Roman" w:cs="Times New Roman"/>
          <w:bCs/>
          <w:sz w:val="24"/>
          <w:szCs w:val="24"/>
        </w:rPr>
        <w:t xml:space="preserve"> adayların sınava alınmaması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720C1" w:rsidRPr="009F27CF" w:rsidRDefault="007720C1" w:rsidP="00D92E7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7CF">
        <w:rPr>
          <w:rFonts w:ascii="Times New Roman" w:hAnsi="Times New Roman" w:cs="Times New Roman"/>
          <w:bCs/>
          <w:sz w:val="24"/>
          <w:szCs w:val="24"/>
        </w:rPr>
        <w:t xml:space="preserve">Covid 19 pozitif veya </w:t>
      </w:r>
      <w:r w:rsidR="00D92E73" w:rsidRPr="00D92E73">
        <w:rPr>
          <w:rFonts w:ascii="Times New Roman" w:hAnsi="Times New Roman" w:cs="Times New Roman"/>
          <w:bCs/>
          <w:sz w:val="24"/>
          <w:szCs w:val="24"/>
        </w:rPr>
        <w:t>izolasyon süresini doldurmayan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adaylar için 12-13-14 Ocak 2022 tarihlerinde (öğrenci alım ilanında belirlenmiş olan sınav tarihinde)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e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ğitimde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f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ırsat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e</w:t>
      </w:r>
      <w:r w:rsidRPr="009F27CF">
        <w:rPr>
          <w:rFonts w:ascii="Times New Roman" w:hAnsi="Times New Roman" w:cs="Times New Roman"/>
          <w:bCs/>
          <w:sz w:val="24"/>
          <w:szCs w:val="24"/>
        </w:rPr>
        <w:t>şitliği ilkesi dikkate alınarak "On</w:t>
      </w:r>
      <w:r w:rsidR="00077386" w:rsidRPr="009F27CF">
        <w:rPr>
          <w:rFonts w:ascii="Times New Roman" w:hAnsi="Times New Roman" w:cs="Times New Roman"/>
          <w:bCs/>
          <w:sz w:val="24"/>
          <w:szCs w:val="24"/>
        </w:rPr>
        <w:t>line Sözlü Sınav" yapılması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; yüksek lisans programlarında sınav sonuçlarının yazılı sınav, doktora programlarında yazılı sözlü sınav son</w:t>
      </w:r>
      <w:r w:rsidR="00D92E73">
        <w:rPr>
          <w:rFonts w:ascii="Times New Roman" w:hAnsi="Times New Roman" w:cs="Times New Roman"/>
          <w:bCs/>
          <w:sz w:val="24"/>
          <w:szCs w:val="24"/>
        </w:rPr>
        <w:t>uçlarının yerine kabul edilmesi;</w:t>
      </w:r>
    </w:p>
    <w:p w:rsidR="0037149E" w:rsidRPr="009F27CF" w:rsidRDefault="0037149E" w:rsidP="009F27C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bCs/>
          <w:sz w:val="24"/>
          <w:szCs w:val="24"/>
        </w:rPr>
        <w:t>Online Sözlü Sınavları Enstitü Yönetim Kurulunca belirlene</w:t>
      </w:r>
      <w:r w:rsidR="00232396" w:rsidRPr="009F27CF">
        <w:rPr>
          <w:rFonts w:ascii="Times New Roman" w:hAnsi="Times New Roman" w:cs="Times New Roman"/>
          <w:bCs/>
          <w:sz w:val="24"/>
          <w:szCs w:val="24"/>
        </w:rPr>
        <w:t>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Bilim S</w:t>
      </w:r>
      <w:r w:rsidR="00575952" w:rsidRPr="009F27CF">
        <w:rPr>
          <w:rFonts w:ascii="Times New Roman" w:hAnsi="Times New Roman" w:cs="Times New Roman"/>
          <w:bCs/>
          <w:sz w:val="24"/>
          <w:szCs w:val="24"/>
        </w:rPr>
        <w:t>ınavı Jüri üyeleri tarafından</w:t>
      </w:r>
      <w:r w:rsidR="00077386" w:rsidRPr="009F27CF">
        <w:rPr>
          <w:rFonts w:ascii="Times New Roman" w:hAnsi="Times New Roman" w:cs="Times New Roman"/>
          <w:bCs/>
          <w:sz w:val="24"/>
          <w:szCs w:val="24"/>
        </w:rPr>
        <w:t xml:space="preserve"> yapılması,</w:t>
      </w:r>
    </w:p>
    <w:p w:rsidR="007720C1" w:rsidRPr="009F27CF" w:rsidRDefault="007720C1" w:rsidP="00D92E7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7CF">
        <w:rPr>
          <w:rFonts w:ascii="Times New Roman" w:hAnsi="Times New Roman" w:cs="Times New Roman"/>
          <w:bCs/>
          <w:sz w:val="24"/>
          <w:szCs w:val="24"/>
        </w:rPr>
        <w:t xml:space="preserve">Covid 19 testi pozitif veya </w:t>
      </w:r>
      <w:r w:rsidR="00D92E73" w:rsidRPr="00D92E73">
        <w:rPr>
          <w:rFonts w:ascii="Times New Roman" w:hAnsi="Times New Roman" w:cs="Times New Roman"/>
          <w:bCs/>
          <w:sz w:val="24"/>
          <w:szCs w:val="24"/>
        </w:rPr>
        <w:t>izolasyon süresini doldurmayan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adayların iletişim bilgileri enstitü tarafından anabilim dalı başkanına ve jüri üyelerine iletilmesi</w:t>
      </w:r>
      <w:r w:rsidR="00D92E73">
        <w:rPr>
          <w:rFonts w:ascii="Times New Roman" w:hAnsi="Times New Roman" w:cs="Times New Roman"/>
          <w:bCs/>
          <w:sz w:val="24"/>
          <w:szCs w:val="24"/>
        </w:rPr>
        <w:t>;</w:t>
      </w:r>
    </w:p>
    <w:p w:rsidR="00077386" w:rsidRPr="009F27CF" w:rsidRDefault="00077386" w:rsidP="009F27C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7CF">
        <w:rPr>
          <w:rFonts w:ascii="Times New Roman" w:hAnsi="Times New Roman" w:cs="Times New Roman"/>
          <w:bCs/>
          <w:sz w:val="24"/>
          <w:szCs w:val="24"/>
        </w:rPr>
        <w:t>Online Sözlü Sınavları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4B3">
        <w:rPr>
          <w:rFonts w:ascii="Times New Roman" w:hAnsi="Times New Roman" w:cs="Times New Roman"/>
          <w:bCs/>
          <w:sz w:val="24"/>
          <w:szCs w:val="24"/>
        </w:rPr>
        <w:t>“</w:t>
      </w:r>
      <w:r w:rsidR="008824B3" w:rsidRPr="008824B3">
        <w:rPr>
          <w:rFonts w:ascii="Times New Roman" w:hAnsi="Times New Roman" w:cs="Times New Roman"/>
          <w:bCs/>
          <w:sz w:val="24"/>
          <w:szCs w:val="24"/>
        </w:rPr>
        <w:t>Google Meet</w:t>
      </w:r>
      <w:r w:rsidR="008824B3">
        <w:rPr>
          <w:rFonts w:ascii="Times New Roman" w:hAnsi="Times New Roman" w:cs="Times New Roman"/>
          <w:bCs/>
          <w:sz w:val="24"/>
          <w:szCs w:val="24"/>
        </w:rPr>
        <w:t>”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uygulaması üzerinden </w:t>
      </w:r>
      <w:r w:rsidR="000330F8" w:rsidRPr="009F27CF">
        <w:rPr>
          <w:rFonts w:ascii="Times New Roman" w:hAnsi="Times New Roman" w:cs="Times New Roman"/>
          <w:bCs/>
          <w:sz w:val="24"/>
          <w:szCs w:val="24"/>
        </w:rPr>
        <w:t>gerçekleştirilmesi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ve katılım için gerekli link jüri tarafından adayın başvuru sırasında beyan ettiği e-posta adresine ve cep telefonuna bildirilmesi,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p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roblem yaşanması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halinde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farklı bir platformda sınav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ın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yapılmasına ilişkin kararı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 xml:space="preserve">sınav </w:t>
      </w:r>
      <w:r w:rsidRPr="009F27CF">
        <w:rPr>
          <w:rFonts w:ascii="Times New Roman" w:hAnsi="Times New Roman" w:cs="Times New Roman"/>
          <w:bCs/>
          <w:sz w:val="24"/>
          <w:szCs w:val="24"/>
        </w:rPr>
        <w:t>jüri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 xml:space="preserve">si tarafından </w:t>
      </w:r>
      <w:r w:rsidRPr="009F27CF">
        <w:rPr>
          <w:rFonts w:ascii="Times New Roman" w:hAnsi="Times New Roman" w:cs="Times New Roman"/>
          <w:bCs/>
          <w:sz w:val="24"/>
          <w:szCs w:val="24"/>
        </w:rPr>
        <w:t>ver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il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mesi ve 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 xml:space="preserve">konu hakkında </w:t>
      </w:r>
      <w:r w:rsidRPr="009F27CF">
        <w:rPr>
          <w:rFonts w:ascii="Times New Roman" w:hAnsi="Times New Roman" w:cs="Times New Roman"/>
          <w:bCs/>
          <w:sz w:val="24"/>
          <w:szCs w:val="24"/>
        </w:rPr>
        <w:t>aday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ın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 bilgilendir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il</w:t>
      </w:r>
      <w:r w:rsidR="000330F8" w:rsidRPr="009F27CF">
        <w:rPr>
          <w:rFonts w:ascii="Times New Roman" w:hAnsi="Times New Roman" w:cs="Times New Roman"/>
          <w:bCs/>
          <w:sz w:val="24"/>
          <w:szCs w:val="24"/>
        </w:rPr>
        <w:t>me</w:t>
      </w:r>
      <w:r w:rsidR="009F27CF" w:rsidRPr="009F27CF">
        <w:rPr>
          <w:rFonts w:ascii="Times New Roman" w:hAnsi="Times New Roman" w:cs="Times New Roman"/>
          <w:bCs/>
          <w:sz w:val="24"/>
          <w:szCs w:val="24"/>
        </w:rPr>
        <w:t>sinin</w:t>
      </w:r>
      <w:r w:rsidR="000330F8" w:rsidRPr="009F27CF">
        <w:rPr>
          <w:rFonts w:ascii="Times New Roman" w:hAnsi="Times New Roman" w:cs="Times New Roman"/>
          <w:bCs/>
          <w:sz w:val="24"/>
          <w:szCs w:val="24"/>
        </w:rPr>
        <w:t xml:space="preserve"> jüri tarafından yapılması</w:t>
      </w:r>
      <w:r w:rsidRPr="009F27C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77386" w:rsidRPr="009F27CF" w:rsidRDefault="00077386" w:rsidP="009F27C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>Adayın sınav</w:t>
      </w:r>
      <w:r w:rsidR="009F27CF" w:rsidRPr="009F27CF">
        <w:rPr>
          <w:rFonts w:ascii="Times New Roman" w:hAnsi="Times New Roman" w:cs="Times New Roman"/>
          <w:sz w:val="24"/>
          <w:szCs w:val="24"/>
        </w:rPr>
        <w:t>ının</w:t>
      </w:r>
      <w:r w:rsidRPr="009F27CF">
        <w:rPr>
          <w:rFonts w:ascii="Times New Roman" w:hAnsi="Times New Roman" w:cs="Times New Roman"/>
          <w:sz w:val="24"/>
          <w:szCs w:val="24"/>
        </w:rPr>
        <w:t xml:space="preserve"> enstitü web sayfasında ilan edilen sınav programına uygun bir şekilde </w:t>
      </w:r>
      <w:r w:rsidR="000330F8" w:rsidRPr="009F27CF">
        <w:rPr>
          <w:rFonts w:ascii="Times New Roman" w:hAnsi="Times New Roman" w:cs="Times New Roman"/>
          <w:sz w:val="24"/>
          <w:szCs w:val="24"/>
        </w:rPr>
        <w:t>yapılması</w:t>
      </w:r>
      <w:r w:rsidRPr="009F27CF">
        <w:rPr>
          <w:rFonts w:ascii="Times New Roman" w:hAnsi="Times New Roman" w:cs="Times New Roman"/>
          <w:sz w:val="24"/>
          <w:szCs w:val="24"/>
        </w:rPr>
        <w:t>,</w:t>
      </w:r>
    </w:p>
    <w:p w:rsidR="00077386" w:rsidRPr="009F27CF" w:rsidRDefault="009F27CF" w:rsidP="009F27C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CF">
        <w:rPr>
          <w:rFonts w:ascii="Times New Roman" w:hAnsi="Times New Roman" w:cs="Times New Roman"/>
          <w:sz w:val="24"/>
          <w:szCs w:val="24"/>
        </w:rPr>
        <w:t>Şeffaflık</w:t>
      </w:r>
      <w:r w:rsidR="008824B3">
        <w:rPr>
          <w:rFonts w:ascii="Times New Roman" w:hAnsi="Times New Roman" w:cs="Times New Roman"/>
          <w:sz w:val="24"/>
          <w:szCs w:val="24"/>
        </w:rPr>
        <w:t xml:space="preserve"> ve denet</w:t>
      </w:r>
      <w:r w:rsidRPr="009F27CF">
        <w:rPr>
          <w:rFonts w:ascii="Times New Roman" w:hAnsi="Times New Roman" w:cs="Times New Roman"/>
          <w:sz w:val="24"/>
          <w:szCs w:val="24"/>
        </w:rPr>
        <w:t>lenebilirliğin sağlanabilmesi için s</w:t>
      </w:r>
      <w:r w:rsidR="00077386" w:rsidRPr="009F27CF">
        <w:rPr>
          <w:rFonts w:ascii="Times New Roman" w:hAnsi="Times New Roman" w:cs="Times New Roman"/>
          <w:sz w:val="24"/>
          <w:szCs w:val="24"/>
        </w:rPr>
        <w:t>ınavın jüri tarafından kayıt altına</w:t>
      </w:r>
      <w:r w:rsidR="000330F8" w:rsidRPr="009F27CF">
        <w:rPr>
          <w:rFonts w:ascii="Times New Roman" w:hAnsi="Times New Roman" w:cs="Times New Roman"/>
          <w:sz w:val="24"/>
          <w:szCs w:val="24"/>
        </w:rPr>
        <w:t xml:space="preserve"> alınması</w:t>
      </w:r>
      <w:r w:rsidR="008824B3">
        <w:rPr>
          <w:rFonts w:ascii="Times New Roman" w:hAnsi="Times New Roman" w:cs="Times New Roman"/>
          <w:sz w:val="24"/>
          <w:szCs w:val="24"/>
        </w:rPr>
        <w:t xml:space="preserve"> ve kaydın ilgili enstitüye ulaştırılması;</w:t>
      </w:r>
    </w:p>
    <w:p w:rsidR="000330F8" w:rsidRPr="00C77501" w:rsidRDefault="00232396" w:rsidP="001C1FB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5A4F">
        <w:rPr>
          <w:rFonts w:ascii="Times New Roman" w:hAnsi="Times New Roman" w:cs="Times New Roman"/>
          <w:sz w:val="24"/>
          <w:szCs w:val="24"/>
        </w:rPr>
        <w:t>Sınava belirtilen saatte girmeyen adaylar</w:t>
      </w:r>
      <w:r w:rsidR="009F27CF" w:rsidRPr="00145A4F">
        <w:rPr>
          <w:rFonts w:ascii="Times New Roman" w:hAnsi="Times New Roman" w:cs="Times New Roman"/>
          <w:sz w:val="24"/>
          <w:szCs w:val="24"/>
        </w:rPr>
        <w:t>ın</w:t>
      </w:r>
      <w:r w:rsidRPr="00145A4F">
        <w:rPr>
          <w:rFonts w:ascii="Times New Roman" w:hAnsi="Times New Roman" w:cs="Times New Roman"/>
          <w:sz w:val="24"/>
          <w:szCs w:val="24"/>
        </w:rPr>
        <w:t xml:space="preserve"> </w:t>
      </w:r>
      <w:r w:rsidR="008824B3" w:rsidRPr="00145A4F">
        <w:rPr>
          <w:rFonts w:ascii="Times New Roman" w:hAnsi="Times New Roman" w:cs="Times New Roman"/>
          <w:sz w:val="24"/>
          <w:szCs w:val="24"/>
        </w:rPr>
        <w:t>“</w:t>
      </w:r>
      <w:r w:rsidRPr="00145A4F">
        <w:rPr>
          <w:rFonts w:ascii="Times New Roman" w:hAnsi="Times New Roman" w:cs="Times New Roman"/>
          <w:sz w:val="24"/>
          <w:szCs w:val="24"/>
        </w:rPr>
        <w:t>Başarısız</w:t>
      </w:r>
      <w:r w:rsidR="008824B3" w:rsidRPr="00145A4F">
        <w:rPr>
          <w:rFonts w:ascii="Times New Roman" w:hAnsi="Times New Roman" w:cs="Times New Roman"/>
          <w:b/>
          <w:sz w:val="24"/>
          <w:szCs w:val="24"/>
        </w:rPr>
        <w:t>”</w:t>
      </w:r>
      <w:r w:rsidRPr="0014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0F8" w:rsidRPr="00145A4F">
        <w:rPr>
          <w:rFonts w:ascii="Times New Roman" w:hAnsi="Times New Roman" w:cs="Times New Roman"/>
          <w:sz w:val="24"/>
          <w:szCs w:val="24"/>
        </w:rPr>
        <w:t>sayılması ve</w:t>
      </w:r>
      <w:r w:rsidR="00077386" w:rsidRPr="00145A4F">
        <w:rPr>
          <w:rFonts w:ascii="Times New Roman" w:hAnsi="Times New Roman" w:cs="Times New Roman"/>
          <w:sz w:val="24"/>
          <w:szCs w:val="24"/>
        </w:rPr>
        <w:t xml:space="preserve"> mazeret</w:t>
      </w:r>
      <w:r w:rsidR="000330F8" w:rsidRPr="00145A4F">
        <w:rPr>
          <w:rFonts w:ascii="Times New Roman" w:hAnsi="Times New Roman" w:cs="Times New Roman"/>
          <w:sz w:val="24"/>
          <w:szCs w:val="24"/>
        </w:rPr>
        <w:t xml:space="preserve"> sınav hakkı verilmemesi</w:t>
      </w:r>
      <w:r w:rsidR="00077386" w:rsidRPr="00145A4F">
        <w:rPr>
          <w:rFonts w:ascii="Times New Roman" w:hAnsi="Times New Roman" w:cs="Times New Roman"/>
          <w:sz w:val="24"/>
          <w:szCs w:val="24"/>
        </w:rPr>
        <w:t>,</w:t>
      </w:r>
      <w:r w:rsidR="00145A4F" w:rsidRPr="00145A4F">
        <w:rPr>
          <w:rFonts w:ascii="Times New Roman" w:hAnsi="Times New Roman" w:cs="Times New Roman"/>
          <w:sz w:val="24"/>
          <w:szCs w:val="24"/>
        </w:rPr>
        <w:br/>
      </w:r>
      <w:r w:rsidR="008E721F" w:rsidRPr="00145A4F">
        <w:rPr>
          <w:rFonts w:ascii="Times New Roman" w:hAnsi="Times New Roman" w:cs="Times New Roman"/>
          <w:sz w:val="24"/>
          <w:szCs w:val="24"/>
        </w:rPr>
        <w:t>uygulama</w:t>
      </w:r>
      <w:r w:rsidR="000330F8" w:rsidRPr="00145A4F">
        <w:rPr>
          <w:rFonts w:ascii="Times New Roman" w:hAnsi="Times New Roman" w:cs="Times New Roman"/>
          <w:sz w:val="24"/>
          <w:szCs w:val="24"/>
        </w:rPr>
        <w:t xml:space="preserve"> esası alarak belirlenmiştir.</w:t>
      </w:r>
    </w:p>
    <w:p w:rsidR="00C77501" w:rsidRDefault="00C77501" w:rsidP="00C7750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77501" w:rsidRDefault="00C77501" w:rsidP="00C7750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7501" w:rsidRPr="00C77501" w:rsidRDefault="00C77501" w:rsidP="00C77501">
      <w:pPr>
        <w:spacing w:after="0" w:line="36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7501">
        <w:rPr>
          <w:rFonts w:ascii="Times New Roman" w:hAnsi="Times New Roman" w:cs="Times New Roman"/>
          <w:b/>
          <w:sz w:val="24"/>
          <w:szCs w:val="24"/>
        </w:rPr>
        <w:t>SAÜ FEN BİLİMLERİ ENSTİTÜSÜ </w:t>
      </w:r>
    </w:p>
    <w:p w:rsidR="007720C1" w:rsidRPr="009F27CF" w:rsidRDefault="007720C1" w:rsidP="009F2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0C1" w:rsidRPr="009F27CF" w:rsidSect="004A55C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33" w:rsidRDefault="006D7E33" w:rsidP="00D86194">
      <w:pPr>
        <w:spacing w:after="0" w:line="240" w:lineRule="auto"/>
      </w:pPr>
      <w:r>
        <w:separator/>
      </w:r>
    </w:p>
  </w:endnote>
  <w:endnote w:type="continuationSeparator" w:id="0">
    <w:p w:rsidR="006D7E33" w:rsidRDefault="006D7E33" w:rsidP="00D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33" w:rsidRDefault="006D7E33" w:rsidP="00D86194">
      <w:pPr>
        <w:spacing w:after="0" w:line="240" w:lineRule="auto"/>
      </w:pPr>
      <w:r>
        <w:separator/>
      </w:r>
    </w:p>
  </w:footnote>
  <w:footnote w:type="continuationSeparator" w:id="0">
    <w:p w:rsidR="006D7E33" w:rsidRDefault="006D7E33" w:rsidP="00D8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F9F"/>
    <w:multiLevelType w:val="hybridMultilevel"/>
    <w:tmpl w:val="C434B1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AE0"/>
    <w:multiLevelType w:val="hybridMultilevel"/>
    <w:tmpl w:val="5618323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56D57"/>
    <w:multiLevelType w:val="hybridMultilevel"/>
    <w:tmpl w:val="CF94F4EA"/>
    <w:lvl w:ilvl="0" w:tplc="041F0005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16573211"/>
    <w:multiLevelType w:val="hybridMultilevel"/>
    <w:tmpl w:val="EA92A53E"/>
    <w:lvl w:ilvl="0" w:tplc="675CC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239"/>
    <w:multiLevelType w:val="hybridMultilevel"/>
    <w:tmpl w:val="EF5C34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61932"/>
    <w:multiLevelType w:val="hybridMultilevel"/>
    <w:tmpl w:val="78A01E5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7420A"/>
    <w:multiLevelType w:val="multilevel"/>
    <w:tmpl w:val="89DA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C3159"/>
    <w:multiLevelType w:val="hybridMultilevel"/>
    <w:tmpl w:val="E244DEAA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4D1B6C"/>
    <w:multiLevelType w:val="hybridMultilevel"/>
    <w:tmpl w:val="8B94431C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4E5D"/>
    <w:multiLevelType w:val="hybridMultilevel"/>
    <w:tmpl w:val="170C6E0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00E7A"/>
    <w:multiLevelType w:val="multilevel"/>
    <w:tmpl w:val="FEA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40D48"/>
    <w:multiLevelType w:val="hybridMultilevel"/>
    <w:tmpl w:val="8464712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1447B"/>
    <w:multiLevelType w:val="hybridMultilevel"/>
    <w:tmpl w:val="CF2ECD78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2AE9"/>
    <w:multiLevelType w:val="hybridMultilevel"/>
    <w:tmpl w:val="C2968E76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6018C"/>
    <w:multiLevelType w:val="hybridMultilevel"/>
    <w:tmpl w:val="78C6E8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149A6"/>
    <w:multiLevelType w:val="hybridMultilevel"/>
    <w:tmpl w:val="6F569FFA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42A0"/>
    <w:multiLevelType w:val="hybridMultilevel"/>
    <w:tmpl w:val="1A2A19F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MbU0NDA0MTUzMDRU0lEKTi0uzszPAykwrAUAi43HBCwAAAA="/>
  </w:docVars>
  <w:rsids>
    <w:rsidRoot w:val="00F95B10"/>
    <w:rsid w:val="0001014B"/>
    <w:rsid w:val="0001102B"/>
    <w:rsid w:val="000330F8"/>
    <w:rsid w:val="00040991"/>
    <w:rsid w:val="00041C5B"/>
    <w:rsid w:val="00077386"/>
    <w:rsid w:val="000B052F"/>
    <w:rsid w:val="000D2C2E"/>
    <w:rsid w:val="000E631C"/>
    <w:rsid w:val="000F4954"/>
    <w:rsid w:val="0014088B"/>
    <w:rsid w:val="00145A4F"/>
    <w:rsid w:val="001532FD"/>
    <w:rsid w:val="00160B69"/>
    <w:rsid w:val="001A0619"/>
    <w:rsid w:val="001A6AB2"/>
    <w:rsid w:val="001A6C6F"/>
    <w:rsid w:val="001C2EBC"/>
    <w:rsid w:val="001D1F8D"/>
    <w:rsid w:val="00216F0B"/>
    <w:rsid w:val="00230B59"/>
    <w:rsid w:val="00232396"/>
    <w:rsid w:val="00291E94"/>
    <w:rsid w:val="002A0076"/>
    <w:rsid w:val="002A611B"/>
    <w:rsid w:val="002F655E"/>
    <w:rsid w:val="002F70B9"/>
    <w:rsid w:val="002F71CA"/>
    <w:rsid w:val="00326E3E"/>
    <w:rsid w:val="003425E3"/>
    <w:rsid w:val="00354878"/>
    <w:rsid w:val="003604BD"/>
    <w:rsid w:val="00366A43"/>
    <w:rsid w:val="0037149E"/>
    <w:rsid w:val="00374924"/>
    <w:rsid w:val="00387B8D"/>
    <w:rsid w:val="003C4E62"/>
    <w:rsid w:val="003F1A92"/>
    <w:rsid w:val="003F640C"/>
    <w:rsid w:val="00404230"/>
    <w:rsid w:val="00422EA7"/>
    <w:rsid w:val="0043242B"/>
    <w:rsid w:val="004364AB"/>
    <w:rsid w:val="00445BD5"/>
    <w:rsid w:val="0047482C"/>
    <w:rsid w:val="00474F90"/>
    <w:rsid w:val="004A19AE"/>
    <w:rsid w:val="004A55C4"/>
    <w:rsid w:val="004F4DFC"/>
    <w:rsid w:val="00513226"/>
    <w:rsid w:val="00532D50"/>
    <w:rsid w:val="0055309C"/>
    <w:rsid w:val="00561C8C"/>
    <w:rsid w:val="00575952"/>
    <w:rsid w:val="005765D0"/>
    <w:rsid w:val="005A5377"/>
    <w:rsid w:val="005C3948"/>
    <w:rsid w:val="005F2542"/>
    <w:rsid w:val="006121CE"/>
    <w:rsid w:val="006172A8"/>
    <w:rsid w:val="006422E1"/>
    <w:rsid w:val="0069723D"/>
    <w:rsid w:val="006D7E33"/>
    <w:rsid w:val="006F4464"/>
    <w:rsid w:val="00742079"/>
    <w:rsid w:val="007526DA"/>
    <w:rsid w:val="007720C1"/>
    <w:rsid w:val="007821B1"/>
    <w:rsid w:val="00794828"/>
    <w:rsid w:val="007C700E"/>
    <w:rsid w:val="007D6F27"/>
    <w:rsid w:val="00856A8D"/>
    <w:rsid w:val="008824B3"/>
    <w:rsid w:val="008D48ED"/>
    <w:rsid w:val="008E721F"/>
    <w:rsid w:val="00903D2A"/>
    <w:rsid w:val="00904027"/>
    <w:rsid w:val="0091359B"/>
    <w:rsid w:val="00972665"/>
    <w:rsid w:val="00987751"/>
    <w:rsid w:val="00991D72"/>
    <w:rsid w:val="009A4A83"/>
    <w:rsid w:val="009E2A0F"/>
    <w:rsid w:val="009F27CF"/>
    <w:rsid w:val="00A0654A"/>
    <w:rsid w:val="00A17E52"/>
    <w:rsid w:val="00A3277D"/>
    <w:rsid w:val="00A438CC"/>
    <w:rsid w:val="00A4648E"/>
    <w:rsid w:val="00A50ADF"/>
    <w:rsid w:val="00A6239C"/>
    <w:rsid w:val="00A70BB3"/>
    <w:rsid w:val="00A70CFD"/>
    <w:rsid w:val="00A73B6A"/>
    <w:rsid w:val="00A97987"/>
    <w:rsid w:val="00AA3304"/>
    <w:rsid w:val="00AB35E1"/>
    <w:rsid w:val="00AE0D0E"/>
    <w:rsid w:val="00AE675E"/>
    <w:rsid w:val="00AF681B"/>
    <w:rsid w:val="00AF7EA5"/>
    <w:rsid w:val="00B268F7"/>
    <w:rsid w:val="00B44836"/>
    <w:rsid w:val="00BA1457"/>
    <w:rsid w:val="00BB0F17"/>
    <w:rsid w:val="00BB289B"/>
    <w:rsid w:val="00BC324B"/>
    <w:rsid w:val="00BE493B"/>
    <w:rsid w:val="00BE4E93"/>
    <w:rsid w:val="00BF5914"/>
    <w:rsid w:val="00C07CE0"/>
    <w:rsid w:val="00C42A88"/>
    <w:rsid w:val="00C66E78"/>
    <w:rsid w:val="00C77501"/>
    <w:rsid w:val="00C85652"/>
    <w:rsid w:val="00CA4E83"/>
    <w:rsid w:val="00CB1298"/>
    <w:rsid w:val="00D32460"/>
    <w:rsid w:val="00D43FB2"/>
    <w:rsid w:val="00D45A53"/>
    <w:rsid w:val="00D76E14"/>
    <w:rsid w:val="00D81674"/>
    <w:rsid w:val="00D8450A"/>
    <w:rsid w:val="00D86194"/>
    <w:rsid w:val="00D92E73"/>
    <w:rsid w:val="00DF5614"/>
    <w:rsid w:val="00E60A0F"/>
    <w:rsid w:val="00E94740"/>
    <w:rsid w:val="00E95740"/>
    <w:rsid w:val="00ED36E4"/>
    <w:rsid w:val="00F03CEA"/>
    <w:rsid w:val="00F13004"/>
    <w:rsid w:val="00F80282"/>
    <w:rsid w:val="00F855EC"/>
    <w:rsid w:val="00F95B10"/>
    <w:rsid w:val="00F96841"/>
    <w:rsid w:val="00FB14FC"/>
    <w:rsid w:val="00FE22F0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596E"/>
  <w15:docId w15:val="{03082664-27DC-4B6D-881E-1E8DD99E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35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0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3B6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194"/>
  </w:style>
  <w:style w:type="paragraph" w:styleId="AltBilgi">
    <w:name w:val="footer"/>
    <w:basedOn w:val="Normal"/>
    <w:link w:val="Al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194"/>
  </w:style>
  <w:style w:type="paragraph" w:styleId="NormalWeb">
    <w:name w:val="Normal (Web)"/>
    <w:basedOn w:val="Normal"/>
    <w:uiPriority w:val="99"/>
    <w:semiHidden/>
    <w:unhideWhenUsed/>
    <w:rsid w:val="002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93C7-4C20-45E4-82B4-E23E2014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5</cp:revision>
  <cp:lastPrinted>2020-06-16T07:32:00Z</cp:lastPrinted>
  <dcterms:created xsi:type="dcterms:W3CDTF">2022-01-06T13:16:00Z</dcterms:created>
  <dcterms:modified xsi:type="dcterms:W3CDTF">2022-01-07T11:33:00Z</dcterms:modified>
</cp:coreProperties>
</file>