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49"/>
        <w:gridCol w:w="1106"/>
        <w:gridCol w:w="30"/>
        <w:gridCol w:w="30"/>
        <w:gridCol w:w="42"/>
        <w:gridCol w:w="30"/>
        <w:gridCol w:w="35"/>
        <w:gridCol w:w="30"/>
        <w:gridCol w:w="35"/>
        <w:gridCol w:w="3868"/>
        <w:gridCol w:w="35"/>
        <w:gridCol w:w="35"/>
        <w:gridCol w:w="35"/>
        <w:gridCol w:w="30"/>
        <w:gridCol w:w="30"/>
        <w:gridCol w:w="35"/>
        <w:gridCol w:w="3050"/>
        <w:gridCol w:w="353"/>
        <w:gridCol w:w="35"/>
        <w:gridCol w:w="48"/>
        <w:gridCol w:w="30"/>
        <w:gridCol w:w="103"/>
        <w:gridCol w:w="177"/>
        <w:gridCol w:w="186"/>
        <w:gridCol w:w="37"/>
        <w:gridCol w:w="35"/>
        <w:gridCol w:w="577"/>
        <w:gridCol w:w="30"/>
        <w:gridCol w:w="299"/>
      </w:tblGrid>
      <w:tr w:rsidR="006F0EED" w:rsidRPr="006F0EED" w:rsidTr="00D76815">
        <w:trPr>
          <w:gridAfter w:val="2"/>
          <w:wAfter w:w="284" w:type="dxa"/>
          <w:tblCellSpacing w:w="15" w:type="dxa"/>
        </w:trPr>
        <w:tc>
          <w:tcPr>
            <w:tcW w:w="10119" w:type="dxa"/>
            <w:gridSpan w:val="2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F0EED" w:rsidRPr="006F0EED" w:rsidRDefault="006F0EED" w:rsidP="006F0EED">
            <w:pPr>
              <w:pStyle w:val="GvdeMetni"/>
              <w:spacing w:line="237" w:lineRule="auto"/>
              <w:ind w:left="115" w:right="114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6F0EED">
              <w:rPr>
                <w:rFonts w:asciiTheme="minorHAnsi" w:hAnsiTheme="minorHAnsi" w:cs="Times New Roman"/>
                <w:b/>
                <w:bCs/>
                <w:spacing w:val="-2"/>
                <w:sz w:val="18"/>
                <w:szCs w:val="18"/>
              </w:rPr>
              <w:t>MADDE</w:t>
            </w:r>
            <w:r w:rsidRPr="006F0EED">
              <w:rPr>
                <w:rFonts w:asciiTheme="minorHAnsi" w:hAnsiTheme="minorHAnsi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19-</w:t>
            </w:r>
            <w:r w:rsidRPr="006F0EED">
              <w:rPr>
                <w:rFonts w:asciiTheme="minorHAnsi" w:hAnsiTheme="minorHAnsi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(1)Bir</w:t>
            </w:r>
            <w:r w:rsidRPr="006F0EED">
              <w:rPr>
                <w:rFonts w:asciiTheme="minorHAnsi" w:hAnsiTheme="minorHAnsi" w:cs="Times New Roman"/>
                <w:spacing w:val="10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dersin</w:t>
            </w:r>
            <w:r w:rsidRPr="006F0EED">
              <w:rPr>
                <w:rFonts w:asciiTheme="minorHAnsi" w:hAnsiTheme="minorHAnsi" w:cs="Times New Roman"/>
                <w:spacing w:val="9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bir</w:t>
            </w:r>
            <w:r w:rsidRPr="006F0EED">
              <w:rPr>
                <w:rFonts w:asciiTheme="minorHAnsi" w:hAnsiTheme="minorHAnsi" w:cs="Times New Roman"/>
                <w:spacing w:val="1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yarıyılda</w:t>
            </w:r>
            <w:r w:rsidRPr="006F0EED">
              <w:rPr>
                <w:rFonts w:asciiTheme="minorHAnsi" w:hAnsiTheme="minorHAnsi" w:cs="Times New Roman"/>
                <w:spacing w:val="10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açılabilmesi</w:t>
            </w:r>
            <w:r w:rsidRPr="006F0EED">
              <w:rPr>
                <w:rFonts w:asciiTheme="minorHAnsi" w:hAnsiTheme="minorHAnsi" w:cs="Times New Roman"/>
                <w:spacing w:val="1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için</w:t>
            </w:r>
            <w:r w:rsidRPr="006F0EED">
              <w:rPr>
                <w:rFonts w:asciiTheme="minorHAnsi" w:hAnsiTheme="minorHAnsi" w:cs="Times New Roman"/>
                <w:spacing w:val="9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>o</w:t>
            </w:r>
            <w:r w:rsidRPr="006F0EED">
              <w:rPr>
                <w:rFonts w:asciiTheme="minorHAnsi" w:hAnsiTheme="minorHAnsi" w:cs="Times New Roman"/>
                <w:spacing w:val="12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derse</w:t>
            </w:r>
            <w:r w:rsidRPr="006F0EED">
              <w:rPr>
                <w:rFonts w:asciiTheme="minorHAnsi" w:hAnsiTheme="minorHAnsi" w:cs="Times New Roman"/>
                <w:spacing w:val="10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doktora</w:t>
            </w:r>
            <w:r w:rsidRPr="006F0EED">
              <w:rPr>
                <w:rFonts w:asciiTheme="minorHAnsi" w:hAnsiTheme="minorHAnsi" w:cs="Times New Roman"/>
                <w:spacing w:val="5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programlarında;</w:t>
            </w:r>
            <w:r w:rsidRPr="006F0EED">
              <w:rPr>
                <w:rFonts w:asciiTheme="minorHAnsi" w:hAnsiTheme="minorHAnsi" w:cs="Times New Roman"/>
                <w:spacing w:val="32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en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3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az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29"/>
                <w:sz w:val="18"/>
                <w:szCs w:val="18"/>
              </w:rPr>
              <w:t xml:space="preserve"> </w:t>
            </w:r>
            <w:proofErr w:type="gramStart"/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</w:rPr>
              <w:t>üç</w:t>
            </w:r>
            <w:r w:rsidRPr="006F0EED">
              <w:rPr>
                <w:rFonts w:asciiTheme="minorHAnsi" w:hAnsiTheme="minorHAnsi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color w:val="FF0000"/>
                <w:spacing w:val="3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öğrencinin</w:t>
            </w:r>
            <w:proofErr w:type="gramEnd"/>
            <w:r w:rsidRPr="006F0EED">
              <w:rPr>
                <w:rFonts w:asciiTheme="minorHAnsi" w:hAnsiTheme="minorHAnsi" w:cs="Times New Roman"/>
                <w:spacing w:val="3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kayıtlı</w:t>
            </w:r>
            <w:r w:rsidRPr="006F0EED">
              <w:rPr>
                <w:rFonts w:asciiTheme="minorHAnsi" w:hAnsiTheme="minorHAnsi" w:cs="Times New Roman"/>
                <w:spacing w:val="59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olması</w:t>
            </w:r>
            <w:r w:rsidRPr="006F0EED">
              <w:rPr>
                <w:rFonts w:asciiTheme="minorHAnsi" w:hAnsiTheme="minorHAnsi" w:cs="Times New Roman"/>
                <w:spacing w:val="8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gerekir.</w:t>
            </w:r>
            <w:r w:rsidRPr="006F0EED">
              <w:rPr>
                <w:rFonts w:asciiTheme="minorHAnsi" w:hAnsiTheme="minorHAnsi" w:cs="Times New Roman"/>
                <w:spacing w:val="7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Bu</w:t>
            </w:r>
            <w:r w:rsidRPr="006F0EED">
              <w:rPr>
                <w:rFonts w:asciiTheme="minorHAnsi" w:hAnsiTheme="minorHAnsi" w:cs="Times New Roman"/>
                <w:spacing w:val="7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>şartın</w:t>
            </w:r>
            <w:r w:rsidRPr="006F0EED">
              <w:rPr>
                <w:rFonts w:asciiTheme="minorHAnsi" w:hAnsiTheme="minorHAnsi" w:cs="Times New Roman"/>
                <w:spacing w:val="7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sağlanamadığı</w:t>
            </w:r>
            <w:r w:rsidRPr="006F0EED">
              <w:rPr>
                <w:rFonts w:asciiTheme="minorHAnsi" w:hAnsiTheme="minorHAnsi" w:cs="Times New Roman"/>
                <w:spacing w:val="8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durumlarda</w:t>
            </w:r>
            <w:r w:rsidRPr="006F0EED">
              <w:rPr>
                <w:rFonts w:asciiTheme="minorHAnsi" w:hAnsiTheme="minorHAnsi" w:cs="Times New Roman"/>
                <w:spacing w:val="7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EABD/EASD</w:t>
            </w:r>
            <w:r w:rsidRPr="006F0EED">
              <w:rPr>
                <w:rFonts w:asciiTheme="minorHAnsi" w:hAnsiTheme="minorHAnsi" w:cs="Times New Roman"/>
                <w:spacing w:val="6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başkanlığının</w:t>
            </w:r>
            <w:r w:rsidRPr="006F0EED">
              <w:rPr>
                <w:rFonts w:asciiTheme="minorHAnsi" w:hAnsiTheme="minorHAnsi" w:cs="Times New Roman"/>
                <w:spacing w:val="5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talebi</w:t>
            </w:r>
            <w:r w:rsidRPr="006F0EED">
              <w:rPr>
                <w:rFonts w:asciiTheme="minorHAnsi" w:hAnsiTheme="minorHAnsi" w:cs="Times New Roman"/>
                <w:spacing w:val="8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2"/>
                <w:sz w:val="18"/>
                <w:szCs w:val="18"/>
              </w:rPr>
              <w:t>ve</w:t>
            </w:r>
            <w:r w:rsidRPr="006F0EED">
              <w:rPr>
                <w:rFonts w:asciiTheme="minorHAnsi" w:hAnsiTheme="minorHAnsi" w:cs="Times New Roman"/>
                <w:spacing w:val="7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EYK</w:t>
            </w:r>
            <w:r w:rsidRPr="006F0EED">
              <w:rPr>
                <w:rFonts w:asciiTheme="minorHAnsi" w:hAnsiTheme="minorHAnsi" w:cs="Times New Roman"/>
                <w:spacing w:val="8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kararı</w:t>
            </w:r>
            <w:r w:rsidRPr="006F0EED">
              <w:rPr>
                <w:rFonts w:asciiTheme="minorHAnsi" w:hAnsiTheme="minorHAnsi" w:cs="Times New Roman"/>
                <w:spacing w:val="69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>ile</w:t>
            </w:r>
            <w:r w:rsidRPr="006F0EED">
              <w:rPr>
                <w:rFonts w:asciiTheme="minorHAnsi" w:hAnsiTheme="minorHAnsi" w:cs="Times New Roman"/>
                <w:spacing w:val="-2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 xml:space="preserve">o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ders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daha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 xml:space="preserve"> az</w:t>
            </w:r>
            <w:r w:rsidRPr="006F0EED">
              <w:rPr>
                <w:rFonts w:asciiTheme="minorHAnsi" w:hAnsiTheme="minorHAnsi" w:cs="Times New Roman"/>
                <w:spacing w:val="-2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öğrenci</w:t>
            </w:r>
            <w:r w:rsidRPr="006F0EED">
              <w:rPr>
                <w:rFonts w:asciiTheme="minorHAnsi" w:hAnsiTheme="minorHAnsi" w:cs="Times New Roman"/>
                <w:spacing w:val="-2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ile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 xml:space="preserve"> de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açılabilir.</w:t>
            </w:r>
          </w:p>
          <w:p w:rsidR="006F0EED" w:rsidRPr="006F0EED" w:rsidRDefault="006F0EED" w:rsidP="00914808">
            <w:pPr>
              <w:pStyle w:val="GvdeMetni"/>
              <w:numPr>
                <w:ilvl w:val="0"/>
                <w:numId w:val="1"/>
              </w:numPr>
              <w:tabs>
                <w:tab w:val="left" w:pos="967"/>
              </w:tabs>
              <w:spacing w:before="1"/>
              <w:ind w:right="114" w:firstLine="567"/>
              <w:jc w:val="both"/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Uzmanlık</w:t>
            </w:r>
            <w:r w:rsidRPr="006F0EED">
              <w:rPr>
                <w:rFonts w:asciiTheme="minorHAnsi" w:hAnsiTheme="minorHAnsi" w:cs="Times New Roman"/>
                <w:spacing w:val="3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>Alan dersi</w:t>
            </w:r>
            <w:r w:rsidRPr="006F0EED">
              <w:rPr>
                <w:rFonts w:asciiTheme="minorHAnsi" w:hAnsiTheme="minorHAnsi" w:cs="Times New Roman"/>
                <w:spacing w:val="3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2"/>
                <w:sz w:val="18"/>
                <w:szCs w:val="18"/>
              </w:rPr>
              <w:t>ve</w:t>
            </w:r>
            <w:r w:rsidRPr="006F0EED">
              <w:rPr>
                <w:rFonts w:asciiTheme="minorHAnsi" w:hAnsiTheme="minorHAnsi" w:cs="Times New Roman"/>
                <w:spacing w:val="34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</w:rPr>
              <w:t>Bilimsel Araştırma Teknikleri ve Seminer</w:t>
            </w:r>
            <w:r w:rsidRPr="006F0EED">
              <w:rPr>
                <w:rFonts w:asciiTheme="minorHAnsi" w:hAnsiTheme="minorHAnsi" w:cs="Times New Roman"/>
                <w:color w:val="FF0000"/>
                <w:spacing w:val="34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dersinin</w:t>
            </w:r>
            <w:r w:rsidRPr="006F0EED">
              <w:rPr>
                <w:rFonts w:asciiTheme="minorHAnsi" w:hAnsiTheme="minorHAnsi" w:cs="Times New Roman"/>
                <w:spacing w:val="3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bir</w:t>
            </w:r>
            <w:r w:rsidRPr="006F0EED">
              <w:rPr>
                <w:rFonts w:asciiTheme="minorHAnsi" w:hAnsiTheme="minorHAnsi" w:cs="Times New Roman"/>
                <w:spacing w:val="34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yarıyılda</w:t>
            </w:r>
            <w:r w:rsidRPr="006F0EED">
              <w:rPr>
                <w:rFonts w:asciiTheme="minorHAnsi" w:hAnsiTheme="minorHAnsi" w:cs="Times New Roman"/>
                <w:spacing w:val="31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açılabilmesi</w:t>
            </w:r>
            <w:r w:rsidRPr="006F0EED">
              <w:rPr>
                <w:rFonts w:asciiTheme="minorHAnsi" w:hAnsiTheme="minorHAnsi" w:cs="Times New Roman"/>
                <w:spacing w:val="34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için</w:t>
            </w:r>
            <w:r w:rsidRPr="006F0EED">
              <w:rPr>
                <w:rFonts w:asciiTheme="minorHAnsi" w:hAnsiTheme="minorHAnsi" w:cs="Times New Roman"/>
                <w:spacing w:val="3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z w:val="18"/>
                <w:szCs w:val="18"/>
              </w:rPr>
              <w:t>o</w:t>
            </w:r>
            <w:r w:rsidRPr="006F0EED">
              <w:rPr>
                <w:rFonts w:asciiTheme="minorHAnsi" w:hAnsiTheme="minorHAnsi" w:cs="Times New Roman"/>
                <w:spacing w:val="33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spacing w:val="-1"/>
                <w:sz w:val="18"/>
                <w:szCs w:val="18"/>
              </w:rPr>
              <w:t>derse</w:t>
            </w:r>
            <w:r w:rsidRPr="006F0EED">
              <w:rPr>
                <w:rFonts w:asciiTheme="minorHAnsi" w:hAnsiTheme="minorHAnsi" w:cs="Times New Roman"/>
                <w:spacing w:val="34"/>
                <w:sz w:val="18"/>
                <w:szCs w:val="18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2"/>
                <w:sz w:val="18"/>
                <w:szCs w:val="18"/>
                <w:u w:val="single"/>
              </w:rPr>
              <w:t>en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33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  <w:u w:val="single"/>
              </w:rPr>
              <w:t>az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31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  <w:u w:val="single"/>
              </w:rPr>
              <w:t>bir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67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  <w:u w:val="single"/>
              </w:rPr>
              <w:t>öğrencinin</w:t>
            </w:r>
            <w:r w:rsidRPr="006F0EE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  <w:u w:val="single"/>
              </w:rPr>
              <w:t>kayıtlı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1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  <w:u w:val="single"/>
              </w:rPr>
              <w:t>olması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1"/>
                <w:sz w:val="18"/>
                <w:szCs w:val="18"/>
                <w:u w:val="single"/>
              </w:rPr>
              <w:t xml:space="preserve"> </w:t>
            </w:r>
            <w:r w:rsidRPr="006F0EED">
              <w:rPr>
                <w:rFonts w:asciiTheme="minorHAnsi" w:hAnsiTheme="minorHAnsi" w:cs="Times New Roman"/>
                <w:b/>
                <w:color w:val="FF0000"/>
                <w:spacing w:val="-1"/>
                <w:sz w:val="18"/>
                <w:szCs w:val="18"/>
                <w:u w:val="single"/>
              </w:rPr>
              <w:t>gerekir.</w:t>
            </w:r>
          </w:p>
        </w:tc>
      </w:tr>
      <w:tr w:rsidR="003A2D0A" w:rsidRPr="005F5D50" w:rsidTr="00D76815">
        <w:trPr>
          <w:gridAfter w:val="2"/>
          <w:wAfter w:w="284" w:type="dxa"/>
          <w:tblCellSpacing w:w="15" w:type="dxa"/>
        </w:trPr>
        <w:tc>
          <w:tcPr>
            <w:tcW w:w="10119" w:type="dxa"/>
            <w:gridSpan w:val="2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E32C9D" w:rsidRDefault="003A2D0A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BİLGİSAYAR VE BİLİŞİM MÜHENDİSLİĞİ </w:t>
            </w:r>
            <w:r w:rsidR="00E32C9D"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DOKTORA</w:t>
            </w: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 PROGRAMI</w:t>
            </w:r>
          </w:p>
        </w:tc>
      </w:tr>
      <w:tr w:rsidR="005B2C8D" w:rsidRPr="00E32C9D" w:rsidTr="00D76815">
        <w:trPr>
          <w:gridAfter w:val="2"/>
          <w:wAfter w:w="284" w:type="dxa"/>
          <w:tblCellSpacing w:w="15" w:type="dxa"/>
        </w:trPr>
        <w:tc>
          <w:tcPr>
            <w:tcW w:w="1420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600</w:t>
            </w:r>
          </w:p>
        </w:tc>
        <w:tc>
          <w:tcPr>
            <w:tcW w:w="403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3373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CEMİL ÖZ</w:t>
            </w:r>
          </w:p>
        </w:tc>
        <w:tc>
          <w:tcPr>
            <w:tcW w:w="586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8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5B2C8D" w:rsidRPr="00E32C9D" w:rsidTr="00D76815">
        <w:trPr>
          <w:gridAfter w:val="2"/>
          <w:wAfter w:w="284" w:type="dxa"/>
          <w:tblCellSpacing w:w="15" w:type="dxa"/>
        </w:trPr>
        <w:tc>
          <w:tcPr>
            <w:tcW w:w="142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605</w:t>
            </w:r>
          </w:p>
        </w:tc>
        <w:tc>
          <w:tcPr>
            <w:tcW w:w="403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LİNEER SİSTEMLER TEORİSİ ( A)</w:t>
            </w:r>
          </w:p>
        </w:tc>
        <w:tc>
          <w:tcPr>
            <w:tcW w:w="337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DEVRİM AKGÜN</w:t>
            </w:r>
          </w:p>
        </w:tc>
        <w:tc>
          <w:tcPr>
            <w:tcW w:w="58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82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5B2C8D" w:rsidRPr="00E32C9D" w:rsidTr="00D76815">
        <w:trPr>
          <w:gridAfter w:val="2"/>
          <w:wAfter w:w="284" w:type="dxa"/>
          <w:tblCellSpacing w:w="15" w:type="dxa"/>
        </w:trPr>
        <w:tc>
          <w:tcPr>
            <w:tcW w:w="142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617</w:t>
            </w:r>
          </w:p>
        </w:tc>
        <w:tc>
          <w:tcPr>
            <w:tcW w:w="403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MADENCİLİĞİ UYGULAMALARI ( A)</w:t>
            </w:r>
          </w:p>
        </w:tc>
        <w:tc>
          <w:tcPr>
            <w:tcW w:w="337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NİLÜFER YURTAY</w:t>
            </w:r>
          </w:p>
        </w:tc>
        <w:tc>
          <w:tcPr>
            <w:tcW w:w="58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82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E32C9D" w:rsidRPr="00E32C9D" w:rsidTr="00D76815">
        <w:trPr>
          <w:gridAfter w:val="2"/>
          <w:wAfter w:w="284" w:type="dxa"/>
          <w:tblCellSpacing w:w="15" w:type="dxa"/>
        </w:trPr>
        <w:tc>
          <w:tcPr>
            <w:tcW w:w="10119" w:type="dxa"/>
            <w:gridSpan w:val="2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BİYOLOJİ DOKTORA PROGRAMI</w:t>
            </w:r>
          </w:p>
        </w:tc>
      </w:tr>
      <w:tr w:rsidR="00D76815" w:rsidRPr="00E32C9D" w:rsidTr="00D76815">
        <w:trPr>
          <w:gridAfter w:val="2"/>
          <w:wAfter w:w="284" w:type="dxa"/>
          <w:tblCellSpacing w:w="15" w:type="dxa"/>
        </w:trPr>
        <w:tc>
          <w:tcPr>
            <w:tcW w:w="1385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600</w:t>
            </w:r>
          </w:p>
        </w:tc>
        <w:tc>
          <w:tcPr>
            <w:tcW w:w="4073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</w:t>
            </w:r>
          </w:p>
        </w:tc>
        <w:tc>
          <w:tcPr>
            <w:tcW w:w="3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TUĞBA ONGUN SEVİNDİK</w:t>
            </w:r>
          </w:p>
        </w:tc>
        <w:tc>
          <w:tcPr>
            <w:tcW w:w="503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8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76815" w:rsidRPr="00E32C9D" w:rsidTr="00D76815">
        <w:trPr>
          <w:gridAfter w:val="2"/>
          <w:wAfter w:w="284" w:type="dxa"/>
          <w:tblCellSpacing w:w="15" w:type="dxa"/>
        </w:trPr>
        <w:tc>
          <w:tcPr>
            <w:tcW w:w="1385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614</w:t>
            </w:r>
          </w:p>
        </w:tc>
        <w:tc>
          <w:tcPr>
            <w:tcW w:w="40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EKOLOJİ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UZUN</w:t>
            </w:r>
          </w:p>
        </w:tc>
        <w:tc>
          <w:tcPr>
            <w:tcW w:w="5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82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E32C9D" w:rsidRPr="00E32C9D" w:rsidTr="00D76815">
        <w:trPr>
          <w:gridAfter w:val="2"/>
          <w:wAfter w:w="284" w:type="dxa"/>
          <w:tblCellSpacing w:w="15" w:type="dxa"/>
        </w:trPr>
        <w:tc>
          <w:tcPr>
            <w:tcW w:w="10119" w:type="dxa"/>
            <w:gridSpan w:val="2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ÇEVRE MÜHENDİSLİĞİ DOKTORA PROGRAMI</w:t>
            </w:r>
          </w:p>
        </w:tc>
      </w:tr>
      <w:tr w:rsidR="00E32C9D" w:rsidRPr="00E32C9D" w:rsidTr="00D76815">
        <w:trPr>
          <w:gridAfter w:val="2"/>
          <w:wAfter w:w="284" w:type="dxa"/>
          <w:tblCellSpacing w:w="15" w:type="dxa"/>
        </w:trPr>
        <w:tc>
          <w:tcPr>
            <w:tcW w:w="1355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604</w:t>
            </w:r>
          </w:p>
        </w:tc>
        <w:tc>
          <w:tcPr>
            <w:tcW w:w="4103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F3662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ARITMA ÇAMURLARININ TARIMDA KULLANILMASI </w:t>
            </w:r>
            <w:r w:rsidR="00F366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SAİM ÖZDEMİR</w:t>
            </w:r>
          </w:p>
        </w:tc>
        <w:tc>
          <w:tcPr>
            <w:tcW w:w="53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76815" w:rsidRPr="00E32C9D" w:rsidTr="00D76815">
        <w:trPr>
          <w:gridAfter w:val="2"/>
          <w:wAfter w:w="284" w:type="dxa"/>
          <w:tblCellSpacing w:w="15" w:type="dxa"/>
        </w:trPr>
        <w:tc>
          <w:tcPr>
            <w:tcW w:w="135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609</w:t>
            </w:r>
          </w:p>
        </w:tc>
        <w:tc>
          <w:tcPr>
            <w:tcW w:w="410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TOKSİKOLOJİSİ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FÜSUN BOYSAN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E32C9D" w:rsidRPr="00E32C9D" w:rsidTr="00D76815">
        <w:trPr>
          <w:gridAfter w:val="2"/>
          <w:wAfter w:w="284" w:type="dxa"/>
          <w:tblCellSpacing w:w="15" w:type="dxa"/>
        </w:trPr>
        <w:tc>
          <w:tcPr>
            <w:tcW w:w="135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613</w:t>
            </w:r>
          </w:p>
        </w:tc>
        <w:tc>
          <w:tcPr>
            <w:tcW w:w="410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MÜHENDİSLİĞİNDE MAT MODELLEME UYGULAMALARI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FATİH KARADAĞLI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76815" w:rsidRPr="00E32C9D" w:rsidTr="00D76815">
        <w:trPr>
          <w:gridAfter w:val="2"/>
          <w:wAfter w:w="284" w:type="dxa"/>
          <w:tblCellSpacing w:w="15" w:type="dxa"/>
        </w:trPr>
        <w:tc>
          <w:tcPr>
            <w:tcW w:w="135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CVM 600</w:t>
            </w:r>
          </w:p>
        </w:tc>
        <w:tc>
          <w:tcPr>
            <w:tcW w:w="410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RAŞTIRMA TEKNİKLERİ VE SEMİNER 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İSMAİL AYHAN ŞENGİL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E32C9D" w:rsidRPr="00E32C9D" w:rsidTr="00D76815">
        <w:trPr>
          <w:gridBefore w:val="1"/>
          <w:gridAfter w:val="2"/>
          <w:wBefore w:w="33" w:type="dxa"/>
          <w:wAfter w:w="284" w:type="dxa"/>
          <w:tblCellSpacing w:w="15" w:type="dxa"/>
        </w:trPr>
        <w:tc>
          <w:tcPr>
            <w:tcW w:w="10056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ELEKTRİK-ELEKTRONİK MÜHENDİSLİĞİ DOKTORA PROGRAMI</w:t>
            </w:r>
          </w:p>
        </w:tc>
      </w:tr>
      <w:tr w:rsidR="00E32C9D" w:rsidRPr="00E32C9D" w:rsidTr="00D76815">
        <w:trPr>
          <w:gridBefore w:val="1"/>
          <w:gridAfter w:val="2"/>
          <w:wBefore w:w="33" w:type="dxa"/>
          <w:wAfter w:w="284" w:type="dxa"/>
          <w:tblCellSpacing w:w="15" w:type="dxa"/>
        </w:trPr>
        <w:tc>
          <w:tcPr>
            <w:tcW w:w="1257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EEM 600</w:t>
            </w:r>
          </w:p>
        </w:tc>
        <w:tc>
          <w:tcPr>
            <w:tcW w:w="4138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BİLİMSEL ARAŞ</w:t>
            </w:r>
            <w:r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TIRMA TEKNİKLERİ VE SEMİNER </w:t>
            </w:r>
          </w:p>
        </w:tc>
        <w:tc>
          <w:tcPr>
            <w:tcW w:w="3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ŞUAYB ÇAĞRI YENER</w:t>
            </w:r>
          </w:p>
        </w:tc>
        <w:tc>
          <w:tcPr>
            <w:tcW w:w="53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76815" w:rsidRPr="00E32C9D" w:rsidTr="00D76815">
        <w:trPr>
          <w:gridBefore w:val="1"/>
          <w:gridAfter w:val="2"/>
          <w:wBefore w:w="33" w:type="dxa"/>
          <w:wAfter w:w="284" w:type="dxa"/>
          <w:tblCellSpacing w:w="15" w:type="dxa"/>
        </w:trPr>
        <w:tc>
          <w:tcPr>
            <w:tcW w:w="125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EEM 609</w:t>
            </w:r>
          </w:p>
        </w:tc>
        <w:tc>
          <w:tcPr>
            <w:tcW w:w="413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MÜHENDİSLİK SİSTEMLERİNDE KAOTİK OLAYLAR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YILMAZ UYAROĞLU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E32C9D" w:rsidRPr="00E32C9D" w:rsidTr="00D76815">
        <w:trPr>
          <w:gridBefore w:val="2"/>
          <w:gridAfter w:val="2"/>
          <w:wBefore w:w="82" w:type="dxa"/>
          <w:wAfter w:w="284" w:type="dxa"/>
          <w:tblCellSpacing w:w="15" w:type="dxa"/>
        </w:trPr>
        <w:tc>
          <w:tcPr>
            <w:tcW w:w="10007" w:type="dxa"/>
            <w:gridSpan w:val="2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ENDÜSTRİ MÜHENDİSLİĞİ DOKTORA PROGRAMI</w:t>
            </w:r>
          </w:p>
        </w:tc>
      </w:tr>
      <w:tr w:rsidR="00E32C9D" w:rsidRPr="00E32C9D" w:rsidTr="00D76815">
        <w:trPr>
          <w:gridBefore w:val="2"/>
          <w:gridAfter w:val="2"/>
          <w:wBefore w:w="82" w:type="dxa"/>
          <w:wAfter w:w="284" w:type="dxa"/>
          <w:trHeight w:val="313"/>
          <w:tblCellSpacing w:w="15" w:type="dxa"/>
        </w:trPr>
        <w:tc>
          <w:tcPr>
            <w:tcW w:w="1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600</w:t>
            </w:r>
          </w:p>
        </w:tc>
        <w:tc>
          <w:tcPr>
            <w:tcW w:w="4168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TIRMA TEKNİKLERİ VE SEMİNER </w:t>
            </w:r>
          </w:p>
        </w:tc>
        <w:tc>
          <w:tcPr>
            <w:tcW w:w="3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TİJEN ÖVER ÖZÇELİK</w:t>
            </w:r>
          </w:p>
        </w:tc>
        <w:tc>
          <w:tcPr>
            <w:tcW w:w="53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76815" w:rsidRPr="00E32C9D" w:rsidTr="00D76815">
        <w:trPr>
          <w:gridBefore w:val="2"/>
          <w:gridAfter w:val="2"/>
          <w:wBefore w:w="82" w:type="dxa"/>
          <w:wAfter w:w="284" w:type="dxa"/>
          <w:trHeight w:val="925"/>
          <w:tblCellSpacing w:w="15" w:type="dxa"/>
        </w:trPr>
        <w:tc>
          <w:tcPr>
            <w:tcW w:w="117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601</w:t>
            </w:r>
          </w:p>
        </w:tc>
        <w:tc>
          <w:tcPr>
            <w:tcW w:w="4168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5B2C8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BİLİŞSEL BİLİM VE ETMEN SİSTEM MÜHENDİSLİĞİ </w:t>
            </w:r>
            <w:r w:rsid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E32C9D" w:rsidRPr="00E32C9D" w:rsidTr="00D76815">
        <w:trPr>
          <w:gridBefore w:val="2"/>
          <w:gridAfter w:val="2"/>
          <w:wBefore w:w="82" w:type="dxa"/>
          <w:wAfter w:w="284" w:type="dxa"/>
          <w:tblCellSpacing w:w="15" w:type="dxa"/>
        </w:trPr>
        <w:tc>
          <w:tcPr>
            <w:tcW w:w="117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ENM 602</w:t>
            </w:r>
          </w:p>
        </w:tc>
        <w:tc>
          <w:tcPr>
            <w:tcW w:w="4168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ZEKI MODELL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EME OPTIMIZASYON VE KONTROL 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MEHMET RIZA ADALI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76815" w:rsidRPr="00E32C9D" w:rsidTr="00D76815">
        <w:trPr>
          <w:gridBefore w:val="2"/>
          <w:gridAfter w:val="2"/>
          <w:wBefore w:w="82" w:type="dxa"/>
          <w:wAfter w:w="284" w:type="dxa"/>
          <w:tblCellSpacing w:w="15" w:type="dxa"/>
        </w:trPr>
        <w:tc>
          <w:tcPr>
            <w:tcW w:w="117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605</w:t>
            </w:r>
          </w:p>
        </w:tc>
        <w:tc>
          <w:tcPr>
            <w:tcW w:w="4168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STOKASTİK SÜREÇLER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E32C9D" w:rsidRPr="00E32C9D" w:rsidTr="00D76815">
        <w:trPr>
          <w:gridBefore w:val="2"/>
          <w:gridAfter w:val="2"/>
          <w:wBefore w:w="82" w:type="dxa"/>
          <w:wAfter w:w="284" w:type="dxa"/>
          <w:tblCellSpacing w:w="15" w:type="dxa"/>
        </w:trPr>
        <w:tc>
          <w:tcPr>
            <w:tcW w:w="117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FBE 600</w:t>
            </w:r>
          </w:p>
        </w:tc>
        <w:tc>
          <w:tcPr>
            <w:tcW w:w="4168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BULUŞÇULUK VE YENİLİK YÖNETİMİ ( A)</w:t>
            </w:r>
          </w:p>
        </w:tc>
        <w:tc>
          <w:tcPr>
            <w:tcW w:w="345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AYTEN YILMAZ YALÇINER</w:t>
            </w:r>
          </w:p>
        </w:tc>
        <w:tc>
          <w:tcPr>
            <w:tcW w:w="53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4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32C9D" w:rsidRPr="00E32C9D" w:rsidRDefault="00E32C9D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2C9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5B2C8D" w:rsidRPr="005B2C8D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B2C8D" w:rsidRPr="005B2C8D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FİZİK DOKTORA PROGRAMI</w:t>
            </w:r>
          </w:p>
        </w:tc>
      </w:tr>
      <w:tr w:rsidR="00A25B70" w:rsidRPr="005B2C8D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D76815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600</w:t>
            </w:r>
          </w:p>
        </w:tc>
        <w:tc>
          <w:tcPr>
            <w:tcW w:w="407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D76815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22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D76815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SADIK BAĞCI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D76815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D76815" w:rsidP="002240A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681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A25B70" w:rsidRPr="005B2C8D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601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KUANTUM MEKANİĞİ II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YUSUF ATALAY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A25B70" w:rsidRPr="005B2C8D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607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MOLEKÜL FİZİĞİNDEN SEÇME KONULAR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ÖMER TAMER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B2C8D" w:rsidRPr="005B2C8D" w:rsidRDefault="005B2C8D" w:rsidP="002240A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B2C8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4A4C6B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GIDA MÜHENDİSLİĞİ DOKTORA PROGRAMI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GDA 609</w:t>
            </w:r>
          </w:p>
        </w:tc>
        <w:tc>
          <w:tcPr>
            <w:tcW w:w="407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D7681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MİKROBİYOLOJİK KALİTE KONTROL YÖNTEMLERİ </w:t>
            </w:r>
            <w:r w:rsidR="00D7681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22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SERAP COŞANSU AKDEMİR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GDA 612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MEYVE SEBZELERİN KURUTULARAK DAYANDIRILMASI 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OKTAY YEMİŞ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600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613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SÜTÇÜLÜK ARTIKLARININ DEĞERLENDİRİLMESİ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MUSTAFA ÖZTÜRK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615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LAKTİK ASİT BAKTERİLERİNİN </w:t>
            </w:r>
            <w:proofErr w:type="gram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ÖZEL.VE</w:t>
            </w:r>
            <w:proofErr w:type="gram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GIDA END.KULL. 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SUZAN ÖZTÜRK YILMAZ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A25B70" w:rsidRPr="004A4C6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652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GIDA KİMYASI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SERPİL ÖZTÜRK MUTİ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C1711" w:rsidRPr="004A4C6B" w:rsidTr="00D76815">
        <w:trPr>
          <w:gridBefore w:val="2"/>
          <w:wBefore w:w="82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C1711" w:rsidRPr="004A4C6B" w:rsidRDefault="00DC1711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İMALAT MÜHENDİSLİĞİ DOKTORA PROGRAMI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DC1711" w:rsidRPr="004A4C6B" w:rsidRDefault="00DC1711" w:rsidP="004A4C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B792B" w:rsidRPr="004A4C6B" w:rsidTr="00D76815">
        <w:trPr>
          <w:gridBefore w:val="2"/>
          <w:wBefore w:w="82" w:type="dxa"/>
          <w:tblCellSpacing w:w="15" w:type="dxa"/>
        </w:trPr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IMM 601</w:t>
            </w:r>
          </w:p>
        </w:tc>
        <w:tc>
          <w:tcPr>
            <w:tcW w:w="407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YENİ NESİL ÇELİKLER ( A)</w:t>
            </w:r>
          </w:p>
        </w:tc>
        <w:tc>
          <w:tcPr>
            <w:tcW w:w="322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A4C6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4A4C6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ŞADUMAN ŞEN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4C6B" w:rsidRPr="004A4C6B" w:rsidRDefault="004A4C6B" w:rsidP="004A4C6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4C6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4A4C6B" w:rsidRPr="004A4C6B" w:rsidRDefault="004A4C6B" w:rsidP="004A4C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8E1018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8000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İNŞAAT MÜHENDİSLİĞİ DOKTORA PROGRAMI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601</w:t>
            </w:r>
          </w:p>
        </w:tc>
        <w:tc>
          <w:tcPr>
            <w:tcW w:w="4070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ELASTİK STABİLİTE TEORİSİ ( A)</w:t>
            </w:r>
          </w:p>
        </w:tc>
        <w:tc>
          <w:tcPr>
            <w:tcW w:w="322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ZEYNEP YAMAN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604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SİSMİK TEHLİKE VE RİSK ANALİZİ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MURAT UTKUCU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607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 - ZEMİN DİNAMİK ETKİLEŞİMİ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ERKAN ÇELEBİ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611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KAYA MEKANİĞİ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ERTAN BOL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INM 612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GEOTEKNİKTE İLERİ LABORATUVAR DENEYLERİ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AŞKIN ÖZOCAK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613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GEOTEKNİKTE NÜMERİK MODELLEME YÖNTEMLERİ II 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SEDAT SERT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614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ANALİTİK ULAŞIM PLANLAMASI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HAKAN GÜLER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614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İLERİ YAPI DİNAMİĞİ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HAKAN ÖZTÜRK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632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YAMAÇLARIN STABİLİTESİ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ERTAN BOL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651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BETONARME YAPILARDA DURABİLİTE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KEMALETTİN YILMAZ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674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TAŞKIN KONTROLU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MEHMET SANDALCI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INM 681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İNŞAAT PROJELERİNDE FİZİBİLİTE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İSMAİL HAKKI DEMİR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406509" w:rsidRPr="008E1018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INS 600</w:t>
            </w:r>
          </w:p>
        </w:tc>
        <w:tc>
          <w:tcPr>
            <w:tcW w:w="4070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220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ZEYNEP YAMAN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8E1018" w:rsidRDefault="008E1018" w:rsidP="008E1018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8E1018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E1018" w:rsidRPr="00155EFA" w:rsidRDefault="00155EFA" w:rsidP="008E1018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55EF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18113F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JEOFİZİK DOKTORA PROGRAMI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600</w:t>
            </w:r>
          </w:p>
        </w:tc>
        <w:tc>
          <w:tcPr>
            <w:tcW w:w="4140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150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MURAT UTKUCU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605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MADEN JEOFİZİĞİ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AYHAN KESKİNSEZER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607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SİSMİK YANSIMA YÖNTEMİ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GÜNAY BEYHAN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18113F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JFM 609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İLERİ YAPISAL JEOLOJİ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8113F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8113F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ŞEFİK RAMAZANOĞLU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613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JEOFİZİKTE İLERİ BİLGİSAYAR UYGULAMALARI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MAHİR IŞIK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631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SİSMOLOJİDE SEÇİLMİŞ KONULAR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GÜNDÜZ HORASAN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JFM 632</w:t>
            </w:r>
          </w:p>
        </w:tc>
        <w:tc>
          <w:tcPr>
            <w:tcW w:w="4140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JEOFİZİKTE GÜNCEL KONULAR ( A)</w:t>
            </w:r>
          </w:p>
        </w:tc>
        <w:tc>
          <w:tcPr>
            <w:tcW w:w="3150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GÜNAY BEYHAN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8113F" w:rsidRPr="0018113F" w:rsidRDefault="0018113F" w:rsidP="0018113F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8113F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406509" w:rsidRPr="0018113F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76" w:type="dxa"/>
            <w:shd w:val="clear" w:color="auto" w:fill="F5F5F5"/>
            <w:vAlign w:val="center"/>
            <w:hideMark/>
          </w:tcPr>
          <w:p w:rsidR="0018113F" w:rsidRPr="0018113F" w:rsidRDefault="0018113F" w:rsidP="001811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0" w:type="dxa"/>
            <w:gridSpan w:val="10"/>
            <w:shd w:val="clear" w:color="auto" w:fill="F5F5F5"/>
            <w:vAlign w:val="center"/>
            <w:hideMark/>
          </w:tcPr>
          <w:p w:rsidR="0018113F" w:rsidRPr="0018113F" w:rsidRDefault="0018113F" w:rsidP="001811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gridSpan w:val="5"/>
            <w:shd w:val="clear" w:color="auto" w:fill="F5F5F5"/>
            <w:vAlign w:val="center"/>
            <w:hideMark/>
          </w:tcPr>
          <w:p w:rsidR="0018113F" w:rsidRPr="0018113F" w:rsidRDefault="0018113F" w:rsidP="001811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gridSpan w:val="5"/>
            <w:shd w:val="clear" w:color="auto" w:fill="F5F5F5"/>
            <w:vAlign w:val="center"/>
            <w:hideMark/>
          </w:tcPr>
          <w:p w:rsidR="0018113F" w:rsidRPr="0018113F" w:rsidRDefault="0018113F" w:rsidP="001811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gridSpan w:val="6"/>
            <w:shd w:val="clear" w:color="auto" w:fill="F5F5F5"/>
            <w:vAlign w:val="center"/>
            <w:hideMark/>
          </w:tcPr>
          <w:p w:rsidR="0018113F" w:rsidRPr="0018113F" w:rsidRDefault="0018113F" w:rsidP="001811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KİMYA DOKTORA PROGRAMI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600</w:t>
            </w:r>
          </w:p>
        </w:tc>
        <w:tc>
          <w:tcPr>
            <w:tcW w:w="4175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ALİ OSMAN AYDIN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606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SİLİSYUM KİMYASI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İMAMOĞLU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607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AYIRMA TEKNİKLERİ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ALTUNDAĞ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KIM 607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GEÇİŞ METAL KOMPLEKSLERİNİN ELEKTRONİK SPEKTRUMLARI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TURGUT BİLGİÇLİ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622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FLORESANS SPEKTROSKOPİSİ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SALİH ZEKİ YILDIZ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641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DOĞAL ÜRÜNLERİN BİYOSENTEZİ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KUDRET YILDIRIM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642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LİPİD METABOLİZMASI VE BİYOLOJİK MEMBRANLAR 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KUDRET YILDIRIM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644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BİYOSENSÖRLER VE UYGULAMA ALANLARI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GÜLNUR ARABACI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645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BİYOTEKNOLOJİ II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SEMRA YILMAZER KESKİN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682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REAKTİF ARAÜRÜNLER II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ZENGİN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930220" w:rsidRPr="0093022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686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İNORGANİK BİLEŞİKLERDE YAPI TAYİNİ ( A)</w:t>
            </w:r>
          </w:p>
        </w:tc>
        <w:tc>
          <w:tcPr>
            <w:tcW w:w="30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ind w:right="-14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30220" w:rsidRPr="00930220" w:rsidRDefault="00930220" w:rsidP="0093022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3022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8000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MAKİNA MÜHENDİSLİĞİ DOKTORA PROGRAMI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600</w:t>
            </w:r>
          </w:p>
        </w:tc>
        <w:tc>
          <w:tcPr>
            <w:tcW w:w="4175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BİLİMSEL ARAŞTIRMA TEKNİKLERİ VE SEMİNER  </w:t>
            </w:r>
          </w:p>
        </w:tc>
        <w:tc>
          <w:tcPr>
            <w:tcW w:w="308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İMDAT TAYMAZ</w:t>
            </w:r>
          </w:p>
        </w:tc>
        <w:tc>
          <w:tcPr>
            <w:tcW w:w="53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601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ELASTİSİTE VE PLASTİSİTE TEORİLERİ ( A)</w:t>
            </w:r>
          </w:p>
        </w:tc>
        <w:tc>
          <w:tcPr>
            <w:tcW w:w="308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FIRAT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603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MALZEMELERDE YORULMA ( A)</w:t>
            </w:r>
          </w:p>
        </w:tc>
        <w:tc>
          <w:tcPr>
            <w:tcW w:w="308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KENAN GENEL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605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AKIŞKANLAR DİNAMİĞİ ( A)</w:t>
            </w:r>
          </w:p>
        </w:tc>
        <w:tc>
          <w:tcPr>
            <w:tcW w:w="308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ZEKERİYA PARLAK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7B792B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606</w:t>
            </w:r>
          </w:p>
        </w:tc>
        <w:tc>
          <w:tcPr>
            <w:tcW w:w="4175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ISI VE KÜTLE GEÇİŞİ ( A)</w:t>
            </w:r>
          </w:p>
        </w:tc>
        <w:tc>
          <w:tcPr>
            <w:tcW w:w="308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HASAN KÜÇÜK</w:t>
            </w:r>
          </w:p>
        </w:tc>
        <w:tc>
          <w:tcPr>
            <w:tcW w:w="53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7B792B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792B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MATEMATİK DOKTORA PROGRAMI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006</w:t>
            </w:r>
          </w:p>
        </w:tc>
        <w:tc>
          <w:tcPr>
            <w:tcW w:w="4075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ANALİZ II ( A)</w:t>
            </w:r>
          </w:p>
        </w:tc>
        <w:tc>
          <w:tcPr>
            <w:tcW w:w="318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METİN BAŞARIR</w:t>
            </w:r>
          </w:p>
        </w:tc>
        <w:tc>
          <w:tcPr>
            <w:tcW w:w="939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12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600</w:t>
            </w:r>
          </w:p>
        </w:tc>
        <w:tc>
          <w:tcPr>
            <w:tcW w:w="407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18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METİN BAŞARIR</w:t>
            </w:r>
          </w:p>
        </w:tc>
        <w:tc>
          <w:tcPr>
            <w:tcW w:w="939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12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606</w:t>
            </w:r>
          </w:p>
        </w:tc>
        <w:tc>
          <w:tcPr>
            <w:tcW w:w="407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YARI RİEMANN GEOMETRİSİ I ( A)</w:t>
            </w:r>
          </w:p>
        </w:tc>
        <w:tc>
          <w:tcPr>
            <w:tcW w:w="318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ALİ GÜNGÖR</w:t>
            </w:r>
          </w:p>
        </w:tc>
        <w:tc>
          <w:tcPr>
            <w:tcW w:w="939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12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624</w:t>
            </w:r>
          </w:p>
        </w:tc>
        <w:tc>
          <w:tcPr>
            <w:tcW w:w="407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D7681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DİFERANSİYEL DENKLEMLERİN KALİTATİF TEORİSİ </w:t>
            </w:r>
          </w:p>
        </w:tc>
        <w:tc>
          <w:tcPr>
            <w:tcW w:w="318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ŞEVKET GÜR</w:t>
            </w:r>
          </w:p>
        </w:tc>
        <w:tc>
          <w:tcPr>
            <w:tcW w:w="939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12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A25B70" w:rsidRPr="007B792B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625</w:t>
            </w:r>
          </w:p>
        </w:tc>
        <w:tc>
          <w:tcPr>
            <w:tcW w:w="4075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SABİT NOKTA TEORİSİ VE UYGULAMALARI I ( A)</w:t>
            </w:r>
          </w:p>
        </w:tc>
        <w:tc>
          <w:tcPr>
            <w:tcW w:w="318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MAHPEYKER ÖZTÜRK</w:t>
            </w:r>
          </w:p>
        </w:tc>
        <w:tc>
          <w:tcPr>
            <w:tcW w:w="939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12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7B792B" w:rsidRDefault="00A25B70" w:rsidP="007B792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7B792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A25B70" w:rsidRPr="00A25B7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METALURJİ VE MALZEME MÜHENDİSLİĞİ DOKTORA PROGRAMI</w:t>
            </w:r>
          </w:p>
        </w:tc>
      </w:tr>
      <w:tr w:rsidR="00A25B70" w:rsidRPr="00A25B7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bookmarkStart w:id="0" w:name="_GoBack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MMM 600</w:t>
            </w:r>
          </w:p>
        </w:tc>
        <w:tc>
          <w:tcPr>
            <w:tcW w:w="4145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503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CUMA BİNDAL</w:t>
            </w:r>
          </w:p>
        </w:tc>
        <w:tc>
          <w:tcPr>
            <w:tcW w:w="32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9F3822" w:rsidRPr="00A25B7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F3822" w:rsidRPr="00A25B70" w:rsidRDefault="009F3822" w:rsidP="00A25B7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605</w:t>
            </w:r>
          </w:p>
        </w:tc>
        <w:tc>
          <w:tcPr>
            <w:tcW w:w="4145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F3822" w:rsidRPr="00A25B70" w:rsidRDefault="009F3822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KÜTLE VE ENERJİ HESAPLAMALARI </w:t>
            </w:r>
          </w:p>
        </w:tc>
        <w:tc>
          <w:tcPr>
            <w:tcW w:w="3503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F3822" w:rsidRPr="00A25B70" w:rsidRDefault="009F3822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 Dr. Ahmet ALP</w:t>
            </w:r>
          </w:p>
        </w:tc>
        <w:tc>
          <w:tcPr>
            <w:tcW w:w="32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F3822" w:rsidRPr="00A25B70" w:rsidRDefault="009F3822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F3822" w:rsidRPr="00A25B70" w:rsidRDefault="009F3822" w:rsidP="00A25B7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bookmarkEnd w:id="0"/>
      <w:tr w:rsidR="00A25B70" w:rsidRPr="00A25B7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603</w:t>
            </w:r>
          </w:p>
        </w:tc>
        <w:tc>
          <w:tcPr>
            <w:tcW w:w="414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MALZEMELERİNİN AŞINMA VE SÜRTÜNME DAVRANIŞLARI ( A)</w:t>
            </w:r>
          </w:p>
        </w:tc>
        <w:tc>
          <w:tcPr>
            <w:tcW w:w="350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MEHMET UYSAL</w:t>
            </w:r>
          </w:p>
        </w:tc>
        <w:tc>
          <w:tcPr>
            <w:tcW w:w="32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3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A25B70" w:rsidRPr="00A25B70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608</w:t>
            </w:r>
          </w:p>
        </w:tc>
        <w:tc>
          <w:tcPr>
            <w:tcW w:w="414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DÖKÜM HATALARININ ANALİZİ VE ÖNLENMESİ ( A)</w:t>
            </w:r>
          </w:p>
        </w:tc>
        <w:tc>
          <w:tcPr>
            <w:tcW w:w="350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AHMET ÖZEL</w:t>
            </w:r>
          </w:p>
        </w:tc>
        <w:tc>
          <w:tcPr>
            <w:tcW w:w="32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3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5B70" w:rsidRPr="00A25B70" w:rsidRDefault="00A25B70" w:rsidP="00A25B7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25B7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0037" w:type="dxa"/>
            <w:gridSpan w:val="2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YANGIN VE YANGIN GÜVENLİĞİ DOKTORA PROGRAMI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600</w:t>
            </w:r>
          </w:p>
        </w:tc>
        <w:tc>
          <w:tcPr>
            <w:tcW w:w="4110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BİLİMSEL ARAŞTIRMA TEKNİKLERİ VE SEMİNER ( A)</w:t>
            </w:r>
          </w:p>
        </w:tc>
        <w:tc>
          <w:tcPr>
            <w:tcW w:w="3616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43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49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602</w:t>
            </w:r>
          </w:p>
        </w:tc>
        <w:tc>
          <w:tcPr>
            <w:tcW w:w="4110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DINAMIĞI VE KINETIĞI ( A)</w:t>
            </w:r>
          </w:p>
        </w:tc>
        <w:tc>
          <w:tcPr>
            <w:tcW w:w="361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4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49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603</w:t>
            </w:r>
          </w:p>
        </w:tc>
        <w:tc>
          <w:tcPr>
            <w:tcW w:w="4110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YANGINDAN KORUNMA VE SÖNDÜRME SISTEMLERI 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61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4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49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YNG 604</w:t>
            </w:r>
          </w:p>
        </w:tc>
        <w:tc>
          <w:tcPr>
            <w:tcW w:w="4110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İTFAIYE SERVIS YÖNETIMI ( A)</w:t>
            </w:r>
          </w:p>
        </w:tc>
        <w:tc>
          <w:tcPr>
            <w:tcW w:w="361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4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49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06509" w:rsidRPr="00406509" w:rsidTr="00D76815">
        <w:trPr>
          <w:gridBefore w:val="2"/>
          <w:gridAfter w:val="1"/>
          <w:wBefore w:w="82" w:type="dxa"/>
          <w:wAfter w:w="254" w:type="dxa"/>
          <w:tblCellSpacing w:w="15" w:type="dxa"/>
        </w:trPr>
        <w:tc>
          <w:tcPr>
            <w:tcW w:w="110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YNG 605</w:t>
            </w:r>
          </w:p>
        </w:tc>
        <w:tc>
          <w:tcPr>
            <w:tcW w:w="4110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KİMYASAL RİSK ANALİZİ ( A)</w:t>
            </w:r>
          </w:p>
        </w:tc>
        <w:tc>
          <w:tcPr>
            <w:tcW w:w="361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0650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40650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MUSTAFA ŞAHİN DÜNDAR</w:t>
            </w:r>
          </w:p>
        </w:tc>
        <w:tc>
          <w:tcPr>
            <w:tcW w:w="43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49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06509" w:rsidRPr="00406509" w:rsidRDefault="00406509" w:rsidP="0040650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06509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</w:tr>
    </w:tbl>
    <w:p w:rsidR="00406509" w:rsidRPr="00A25B70" w:rsidRDefault="00406509" w:rsidP="00F854EC">
      <w:pPr>
        <w:rPr>
          <w:rFonts w:cs="Times New Roman"/>
          <w:sz w:val="18"/>
          <w:szCs w:val="18"/>
        </w:rPr>
      </w:pPr>
    </w:p>
    <w:sectPr w:rsidR="00406509" w:rsidRPr="00A2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B3D"/>
    <w:multiLevelType w:val="hybridMultilevel"/>
    <w:tmpl w:val="AC944C48"/>
    <w:lvl w:ilvl="0" w:tplc="C5CA4934">
      <w:start w:val="2"/>
      <w:numFmt w:val="decimal"/>
      <w:lvlText w:val="(%1)"/>
      <w:lvlJc w:val="left"/>
      <w:pPr>
        <w:ind w:left="114" w:hanging="286"/>
      </w:pPr>
      <w:rPr>
        <w:rFonts w:asciiTheme="minorHAnsi" w:eastAsia="Times New Roman" w:hAnsiTheme="minorHAnsi" w:hint="default"/>
        <w:sz w:val="18"/>
        <w:szCs w:val="18"/>
      </w:rPr>
    </w:lvl>
    <w:lvl w:ilvl="1" w:tplc="163435C2">
      <w:start w:val="1"/>
      <w:numFmt w:val="bullet"/>
      <w:lvlText w:val="•"/>
      <w:lvlJc w:val="left"/>
      <w:pPr>
        <w:ind w:left="1034" w:hanging="286"/>
      </w:pPr>
    </w:lvl>
    <w:lvl w:ilvl="2" w:tplc="AF141850">
      <w:start w:val="1"/>
      <w:numFmt w:val="bullet"/>
      <w:lvlText w:val="•"/>
      <w:lvlJc w:val="left"/>
      <w:pPr>
        <w:ind w:left="1953" w:hanging="286"/>
      </w:pPr>
    </w:lvl>
    <w:lvl w:ilvl="3" w:tplc="F7948FE6">
      <w:start w:val="1"/>
      <w:numFmt w:val="bullet"/>
      <w:lvlText w:val="•"/>
      <w:lvlJc w:val="left"/>
      <w:pPr>
        <w:ind w:left="2872" w:hanging="286"/>
      </w:pPr>
    </w:lvl>
    <w:lvl w:ilvl="4" w:tplc="07581F52">
      <w:start w:val="1"/>
      <w:numFmt w:val="bullet"/>
      <w:lvlText w:val="•"/>
      <w:lvlJc w:val="left"/>
      <w:pPr>
        <w:ind w:left="3791" w:hanging="286"/>
      </w:pPr>
    </w:lvl>
    <w:lvl w:ilvl="5" w:tplc="F0245762">
      <w:start w:val="1"/>
      <w:numFmt w:val="bullet"/>
      <w:lvlText w:val="•"/>
      <w:lvlJc w:val="left"/>
      <w:pPr>
        <w:ind w:left="4710" w:hanging="286"/>
      </w:pPr>
    </w:lvl>
    <w:lvl w:ilvl="6" w:tplc="B9C6897E">
      <w:start w:val="1"/>
      <w:numFmt w:val="bullet"/>
      <w:lvlText w:val="•"/>
      <w:lvlJc w:val="left"/>
      <w:pPr>
        <w:ind w:left="5629" w:hanging="286"/>
      </w:pPr>
    </w:lvl>
    <w:lvl w:ilvl="7" w:tplc="0E24DD12">
      <w:start w:val="1"/>
      <w:numFmt w:val="bullet"/>
      <w:lvlText w:val="•"/>
      <w:lvlJc w:val="left"/>
      <w:pPr>
        <w:ind w:left="6548" w:hanging="286"/>
      </w:pPr>
    </w:lvl>
    <w:lvl w:ilvl="8" w:tplc="9174A096">
      <w:start w:val="1"/>
      <w:numFmt w:val="bullet"/>
      <w:lvlText w:val="•"/>
      <w:lvlJc w:val="left"/>
      <w:pPr>
        <w:ind w:left="7468" w:hanging="286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A"/>
    <w:rsid w:val="0000606E"/>
    <w:rsid w:val="000B20FD"/>
    <w:rsid w:val="000C2775"/>
    <w:rsid w:val="00105179"/>
    <w:rsid w:val="00155EFA"/>
    <w:rsid w:val="0018113F"/>
    <w:rsid w:val="001B7396"/>
    <w:rsid w:val="00284431"/>
    <w:rsid w:val="002B58B4"/>
    <w:rsid w:val="002F71CA"/>
    <w:rsid w:val="00371C0F"/>
    <w:rsid w:val="003A2D0A"/>
    <w:rsid w:val="00406509"/>
    <w:rsid w:val="0049309D"/>
    <w:rsid w:val="004A4C6B"/>
    <w:rsid w:val="00572D6E"/>
    <w:rsid w:val="00596470"/>
    <w:rsid w:val="005B2C8D"/>
    <w:rsid w:val="005F5D50"/>
    <w:rsid w:val="0069398D"/>
    <w:rsid w:val="006B5BE3"/>
    <w:rsid w:val="006F0EED"/>
    <w:rsid w:val="007B792B"/>
    <w:rsid w:val="008E1018"/>
    <w:rsid w:val="00914808"/>
    <w:rsid w:val="00930220"/>
    <w:rsid w:val="00970F1C"/>
    <w:rsid w:val="009F3822"/>
    <w:rsid w:val="00A25B70"/>
    <w:rsid w:val="00A42862"/>
    <w:rsid w:val="00BD1181"/>
    <w:rsid w:val="00D76815"/>
    <w:rsid w:val="00DC1711"/>
    <w:rsid w:val="00E0138D"/>
    <w:rsid w:val="00E32C9D"/>
    <w:rsid w:val="00F10727"/>
    <w:rsid w:val="00F36629"/>
    <w:rsid w:val="00F854EC"/>
    <w:rsid w:val="00FE22F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F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1"/>
    <w:unhideWhenUsed/>
    <w:qFormat/>
    <w:rsid w:val="006F0EED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0EE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F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1"/>
    <w:unhideWhenUsed/>
    <w:qFormat/>
    <w:rsid w:val="006F0EED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0EE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2020-10-01T13:09:00Z</dcterms:created>
  <dcterms:modified xsi:type="dcterms:W3CDTF">2020-10-01T14:00:00Z</dcterms:modified>
</cp:coreProperties>
</file>